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附件一：</w:t>
      </w:r>
    </w:p>
    <w:p>
      <w:pPr>
        <w:spacing w:line="240" w:lineRule="atLeast"/>
        <w:ind w:firstLine="1800" w:firstLineChars="60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2021年高校思想政治理论课教师在职攻读</w:t>
      </w:r>
    </w:p>
    <w:tbl>
      <w:tblPr>
        <w:tblStyle w:val="2"/>
        <w:tblpPr w:leftFromText="180" w:rightFromText="180" w:vertAnchor="text" w:horzAnchor="page" w:tblpX="1284" w:tblpY="76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720"/>
        <w:gridCol w:w="180"/>
        <w:gridCol w:w="1260"/>
        <w:gridCol w:w="540"/>
        <w:gridCol w:w="1423"/>
        <w:gridCol w:w="917"/>
        <w:gridCol w:w="7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restart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贴照片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60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80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户口所在地详细地址</w:t>
            </w:r>
          </w:p>
        </w:tc>
        <w:tc>
          <w:tcPr>
            <w:tcW w:w="75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人事档案所在单位及通信地址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5040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本人联系电话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80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5040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520" w:type="dxa"/>
            <w:gridSpan w:val="2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毕业学校及专业</w:t>
            </w:r>
          </w:p>
        </w:tc>
        <w:tc>
          <w:tcPr>
            <w:tcW w:w="756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700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3437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00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700" w:type="dxa"/>
            <w:gridSpan w:val="4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423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3437" w:type="dxa"/>
            <w:gridSpan w:val="3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0" w:hRule="atLeast"/>
        </w:trPr>
        <w:tc>
          <w:tcPr>
            <w:tcW w:w="4500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1．自愿报考本专项计划。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2．与原单位签定协议书，保证毕业后回本人所在原单位从事思想政治理论课教学工作，并至少服务5年。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3．同意毕业后由学校将学位及学历证书统一寄至原单位。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4．若不按协议就业，本人按有关违约规定，支付培养成本和违约金。</w:t>
            </w:r>
          </w:p>
          <w:p>
            <w:pPr>
              <w:spacing w:line="380" w:lineRule="exact"/>
              <w:rPr>
                <w:rFonts w:hint="eastAsia"/>
              </w:rPr>
            </w:pPr>
            <w:r>
              <w:rPr>
                <w:rFonts w:hint="eastAsia"/>
              </w:rPr>
              <w:t>注：考生和原单位若同意上述四项内容，可在考生签字一栏中签字，经所在单位盖章后，即可确认有报考资格。</w:t>
            </w:r>
          </w:p>
          <w:p>
            <w:pPr>
              <w:spacing w:line="380" w:lineRule="exact"/>
              <w:ind w:firstLine="1680" w:firstLineChars="800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考生签字</w:t>
            </w:r>
            <w:r>
              <w:rPr>
                <w:rFonts w:hint="eastAsia"/>
                <w:u w:val="single"/>
              </w:rPr>
              <w:t xml:space="preserve">　　　 </w:t>
            </w:r>
          </w:p>
          <w:p>
            <w:pPr>
              <w:spacing w:line="380" w:lineRule="exact"/>
              <w:ind w:firstLine="2205" w:firstLineChars="105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860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考生所在单位意见：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  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  （盖章）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　　　　　　　         年　　　月　　　日</w:t>
            </w:r>
          </w:p>
        </w:tc>
      </w:tr>
    </w:tbl>
    <w:p>
      <w:pPr>
        <w:spacing w:line="240" w:lineRule="atLeast"/>
        <w:ind w:firstLine="600" w:firstLineChars="200"/>
        <w:jc w:val="center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马克思主义理论博士学位专项计划考生登记表</w:t>
      </w:r>
    </w:p>
    <w:p>
      <w:pPr>
        <w:rPr>
          <w:rFonts w:hint="eastAsia"/>
        </w:rPr>
      </w:pPr>
      <w:r>
        <w:rPr>
          <w:rFonts w:hint="eastAsia"/>
        </w:rPr>
        <w:t>注：本表一式三份：考生本人、考生所在单位、招生单位各留存一份。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63DC2"/>
    <w:rsid w:val="55163DC2"/>
    <w:rsid w:val="5CBE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2020-11-16T05:32:00Z</dcterms:created>
  <dc:creator>hhhh</dc:creator>
  <cp:lastModifiedBy>hhhh</cp:lastModifiedBy>
  <dcterms:modified xsi:type="dcterms:W3CDTF">2020-11-16T05:33:03Z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